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F8E" w:rsidRDefault="005533A6" w:rsidP="008205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205E6">
        <w:rPr>
          <w:rFonts w:ascii="Times New Roman" w:hAnsi="Times New Roman" w:cs="Times New Roman"/>
          <w:b/>
          <w:sz w:val="24"/>
          <w:szCs w:val="24"/>
        </w:rPr>
        <w:t xml:space="preserve">ФЗ </w:t>
      </w:r>
    </w:p>
    <w:p w:rsidR="005533A6" w:rsidRPr="008205E6" w:rsidRDefault="00A94F8E" w:rsidP="008205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5533A6" w:rsidRPr="008205E6">
        <w:rPr>
          <w:rFonts w:ascii="Times New Roman" w:hAnsi="Times New Roman" w:cs="Times New Roman"/>
          <w:b/>
          <w:sz w:val="24"/>
          <w:szCs w:val="24"/>
        </w:rPr>
        <w:t xml:space="preserve"> безопасности дорожного движения</w:t>
      </w:r>
    </w:p>
    <w:p w:rsidR="005533A6" w:rsidRPr="008205E6" w:rsidRDefault="005533A6" w:rsidP="008205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3A6" w:rsidRPr="008205E6" w:rsidRDefault="005533A6" w:rsidP="008205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3A6" w:rsidRPr="008205E6" w:rsidRDefault="005533A6" w:rsidP="008205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5E6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5533A6" w:rsidRPr="008205E6" w:rsidRDefault="005533A6" w:rsidP="008205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5E6">
        <w:rPr>
          <w:rFonts w:ascii="Times New Roman" w:hAnsi="Times New Roman" w:cs="Times New Roman"/>
          <w:b/>
          <w:sz w:val="24"/>
          <w:szCs w:val="24"/>
        </w:rPr>
        <w:t>ФЕДЕРАЛЬНЫЙ ЗАКОН</w:t>
      </w:r>
    </w:p>
    <w:p w:rsidR="005533A6" w:rsidRPr="008205E6" w:rsidRDefault="005533A6" w:rsidP="008205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5E6">
        <w:rPr>
          <w:rFonts w:ascii="Times New Roman" w:hAnsi="Times New Roman" w:cs="Times New Roman"/>
          <w:b/>
          <w:sz w:val="24"/>
          <w:szCs w:val="24"/>
        </w:rPr>
        <w:t>О БЕЗОПАСНОСТИ ДОРОЖНОГО ДВИЖЕНИЯ</w:t>
      </w:r>
    </w:p>
    <w:p w:rsidR="005533A6" w:rsidRPr="008205E6" w:rsidRDefault="005533A6" w:rsidP="008205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3A6" w:rsidRPr="008205E6" w:rsidRDefault="005533A6" w:rsidP="008205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5E6">
        <w:rPr>
          <w:rFonts w:ascii="Times New Roman" w:hAnsi="Times New Roman" w:cs="Times New Roman"/>
          <w:b/>
          <w:sz w:val="24"/>
          <w:szCs w:val="24"/>
        </w:rPr>
        <w:t>Принят</w:t>
      </w:r>
    </w:p>
    <w:p w:rsidR="005533A6" w:rsidRPr="008205E6" w:rsidRDefault="005533A6" w:rsidP="008205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5E6">
        <w:rPr>
          <w:rFonts w:ascii="Times New Roman" w:hAnsi="Times New Roman" w:cs="Times New Roman"/>
          <w:b/>
          <w:sz w:val="24"/>
          <w:szCs w:val="24"/>
        </w:rPr>
        <w:t>Государственной Думой</w:t>
      </w:r>
    </w:p>
    <w:p w:rsidR="005533A6" w:rsidRPr="008205E6" w:rsidRDefault="005533A6" w:rsidP="008205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5E6">
        <w:rPr>
          <w:rFonts w:ascii="Times New Roman" w:hAnsi="Times New Roman" w:cs="Times New Roman"/>
          <w:b/>
          <w:sz w:val="24"/>
          <w:szCs w:val="24"/>
        </w:rPr>
        <w:t>15 ноября 1995 года</w:t>
      </w:r>
    </w:p>
    <w:p w:rsidR="005533A6" w:rsidRPr="008205E6" w:rsidRDefault="005533A6" w:rsidP="008205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5E6">
        <w:rPr>
          <w:rFonts w:ascii="Times New Roman" w:hAnsi="Times New Roman" w:cs="Times New Roman"/>
          <w:b/>
          <w:sz w:val="24"/>
          <w:szCs w:val="24"/>
        </w:rPr>
        <w:t>(в ред. Федерального закона от 02.03.99 N 41-ФЗ)</w:t>
      </w:r>
    </w:p>
    <w:p w:rsidR="005533A6" w:rsidRPr="008205E6" w:rsidRDefault="005533A6" w:rsidP="008205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Глава I. ОБЩИЕ ПОЛОЖЕНИЯ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Статья 1. Задачи настоящего Федерального закона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Настоящий Федеральный закон определяет правовые основы обеспечения безопасности дорожного движения на территории Российской Федерации.</w:t>
      </w:r>
    </w:p>
    <w:p w:rsidR="005533A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Задачами настоящего Федерального закона являются: охрана жизни, здоровья и имущества граждан, защита их прав и законных интересов, а также защита интересов общества и государства</w:t>
      </w:r>
      <w:r w:rsidR="00A94F8E">
        <w:rPr>
          <w:rFonts w:ascii="Times New Roman" w:hAnsi="Times New Roman" w:cs="Times New Roman"/>
          <w:sz w:val="24"/>
          <w:szCs w:val="24"/>
        </w:rPr>
        <w:t xml:space="preserve"> путем предупреждения дорожно-</w:t>
      </w:r>
      <w:r w:rsidRPr="008205E6">
        <w:rPr>
          <w:rFonts w:ascii="Times New Roman" w:hAnsi="Times New Roman" w:cs="Times New Roman"/>
          <w:sz w:val="24"/>
          <w:szCs w:val="24"/>
        </w:rPr>
        <w:t>транспортных происшествий, снижения тяжести их последствий.</w:t>
      </w:r>
    </w:p>
    <w:p w:rsidR="00A94F8E" w:rsidRPr="008205E6" w:rsidRDefault="00A94F8E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Статья 2. Основные термины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Для целей настоящего Федерального закона применяются следующие основные термины: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дорожное движение - совокупность общественных отношений, возникающих в процессе перемещения людей и грузов с помощью транспортных средств или без таковых в пределах дорог;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безопасность дорожного движения - состояние данного процесса, отражающее степень защищенно</w:t>
      </w:r>
      <w:r w:rsidR="00A94F8E">
        <w:rPr>
          <w:rFonts w:ascii="Times New Roman" w:hAnsi="Times New Roman" w:cs="Times New Roman"/>
          <w:sz w:val="24"/>
          <w:szCs w:val="24"/>
        </w:rPr>
        <w:t>сти его участников от дорожно-</w:t>
      </w:r>
      <w:r w:rsidRPr="008205E6">
        <w:rPr>
          <w:rFonts w:ascii="Times New Roman" w:hAnsi="Times New Roman" w:cs="Times New Roman"/>
          <w:sz w:val="24"/>
          <w:szCs w:val="24"/>
        </w:rPr>
        <w:t>транспортных происшествий и их последствий;</w:t>
      </w:r>
    </w:p>
    <w:p w:rsidR="005533A6" w:rsidRPr="008205E6" w:rsidRDefault="00A94F8E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дорожно-</w:t>
      </w:r>
      <w:r w:rsidR="005533A6" w:rsidRPr="008205E6">
        <w:rPr>
          <w:rFonts w:ascii="Times New Roman" w:hAnsi="Times New Roman" w:cs="Times New Roman"/>
          <w:sz w:val="24"/>
          <w:szCs w:val="24"/>
        </w:rPr>
        <w:t>транспортное происшествие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</w:t>
      </w:r>
      <w:r>
        <w:rPr>
          <w:rFonts w:ascii="Times New Roman" w:hAnsi="Times New Roman" w:cs="Times New Roman"/>
          <w:sz w:val="24"/>
          <w:szCs w:val="24"/>
        </w:rPr>
        <w:t>ичинен иной материальный ущерб;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обеспечение безопасности дорожного движения - деятельность, направленная на предупреждение</w:t>
      </w:r>
      <w:r w:rsidR="00A94F8E">
        <w:rPr>
          <w:rFonts w:ascii="Times New Roman" w:hAnsi="Times New Roman" w:cs="Times New Roman"/>
          <w:sz w:val="24"/>
          <w:szCs w:val="24"/>
        </w:rPr>
        <w:t xml:space="preserve"> причин возникновения дорожно-</w:t>
      </w:r>
      <w:r w:rsidRPr="008205E6">
        <w:rPr>
          <w:rFonts w:ascii="Times New Roman" w:hAnsi="Times New Roman" w:cs="Times New Roman"/>
          <w:sz w:val="24"/>
          <w:szCs w:val="24"/>
        </w:rPr>
        <w:t>транспортных происшествий, снижение тяжести их последствий;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участник дорожного движения - лицо, принимающее непосредственное участие в процессе дорожного движения в качестве водителя транспортного средства, пешехода, пассажира транспортного средства;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организация дорожного движения - комплекс организационно - правовых, организационно - технических мероприятий и распорядительных действий по управлению движением на дорогах;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дорога - обустроенная или приспособленная и используемая для движения транспортных средств полоса земли либо поверхность искусственного сооружения. Дорога включает в себя одну или несколько проезжих частей, а также трамвайные пути, тротуары, обочины и разделительные полосы при их наличии;</w:t>
      </w:r>
    </w:p>
    <w:p w:rsidR="005533A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транспортное средство - устройство, предназначенное для перевозки по дорогам людей, грузов или оборудования, установленного на нем.</w:t>
      </w:r>
    </w:p>
    <w:p w:rsidR="00A94F8E" w:rsidRPr="008205E6" w:rsidRDefault="00A94F8E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Статья 3. Основные принципы обеспечения безопасности дорожного движения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Основными принципами обеспечения безопасности дорожного движения являются: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приоритет жизни и здоровья граждан, участвующих в дорожном движении, над экономическими результатами хозяйственной деятельности;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приоритет ответственности государства за обеспечение безопасности дорожного движения над ответственностью граждан, участвующих в дорожном движении;</w:t>
      </w:r>
    </w:p>
    <w:p w:rsidR="005533A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соблюдение интересов граждан, общества и государства при обеспечении безопасности дорожного движения;</w:t>
      </w:r>
      <w:r w:rsidR="00A94F8E">
        <w:rPr>
          <w:rFonts w:ascii="Times New Roman" w:hAnsi="Times New Roman" w:cs="Times New Roman"/>
          <w:sz w:val="24"/>
          <w:szCs w:val="24"/>
        </w:rPr>
        <w:t xml:space="preserve"> </w:t>
      </w:r>
      <w:r w:rsidRPr="008205E6">
        <w:rPr>
          <w:rFonts w:ascii="Times New Roman" w:hAnsi="Times New Roman" w:cs="Times New Roman"/>
          <w:sz w:val="24"/>
          <w:szCs w:val="24"/>
        </w:rPr>
        <w:t>программно - целевой подход к деятельности по обеспечению безопасности дорожного движения.</w:t>
      </w:r>
    </w:p>
    <w:p w:rsidR="00A94F8E" w:rsidRPr="008205E6" w:rsidRDefault="00A94F8E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Статья 4. Законодательство Российской Федерации о безопасности дорожного движения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Глава II. ГОСУДАРСТВЕННАЯ ПОЛИТИКА В ОБЛАСТИ</w:t>
      </w:r>
    </w:p>
    <w:p w:rsidR="005533A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ОБЕСПЕЧЕНИЯ БЕЗОПАСНОСТИ ДОРОЖНОГО ДВИЖЕНИЯ</w:t>
      </w:r>
    </w:p>
    <w:p w:rsidR="00A94F8E" w:rsidRPr="008205E6" w:rsidRDefault="00A94F8E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Статья 5. Основные направления обеспечения безопасности дорожного движения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Обеспечение безопасности дорожного движения осуществляется посредством: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установления полномочий и ответственности Правительства Российской Федерации, федеральных органов исполнительной власти и органов исполнительной власти субъектов Российской Федерации;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координации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самоуправления, общественных объединений, юридических и физических лиц в</w:t>
      </w:r>
      <w:r w:rsidR="00A94F8E">
        <w:rPr>
          <w:rFonts w:ascii="Times New Roman" w:hAnsi="Times New Roman" w:cs="Times New Roman"/>
          <w:sz w:val="24"/>
          <w:szCs w:val="24"/>
        </w:rPr>
        <w:t xml:space="preserve"> целях предупреждения дорожно-</w:t>
      </w:r>
      <w:r w:rsidRPr="008205E6">
        <w:rPr>
          <w:rFonts w:ascii="Times New Roman" w:hAnsi="Times New Roman" w:cs="Times New Roman"/>
          <w:sz w:val="24"/>
          <w:szCs w:val="24"/>
        </w:rPr>
        <w:t>транспортных происшествий и снижения тяжести их последствий;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регулирования деятельности на автомобильном, городском наземном электрическом транспорте и в дорожном хозяйстве;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разработки и утверждения в установленном порядке законодательных, иных нормативных правовых актов по вопросам обеспечения безопасности дорожного движения: правил, стандартов, технических норм и других нормативных документов;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осуществления деятельности по организации дорожного движения;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материального и финансового обеспечения мероприятий по безопасности дорожного движения;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организации подготовки водителей транспортных средств и обучения граждан правилам и требованиям безопасности движения;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проведения комплекса мероприятий по медицинскому обеспечению безопасности дорожного движения;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осуществления обязательной сертификации объектов, продукции и услуг транспорта и дорожного хозяйства;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лицензирования деятельности, связанной с обеспечением безопасности дорожного движения;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проведения социально ориентированной политики в области страхования на транспорте;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осуществления государственного надзора и контроля за выполнением законодательства Российской Федерации, правил, стандартов, технических норм и других нормативных документов в области обеспечения безопасности дорожного движения.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Статья 6. Полномочия Российской Федерации, субъектов Российской Федерации и органов местного самоуправления в области обеспечения безопасности дорожного движения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1. В ведении Российской Федерации находятся: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формирование и проведение на территории Российской Федерации единой государственной политики в области обеспечения безопасности дорожного движения;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установление правовых основ обеспечения безопасности дорожного движения;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установление единой системы правил, стандартов, технических норм и других нормативных документов по вопросам обеспечения безопасности дорожного движения;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контроль за соответствием законов и иных нормативных правовых актов субъектов Российской Федерации в области обеспечения безопасности дорожного движения Конституции Российской Федерации и федеральным законам;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создание федеральных органов исполнительной власти, обеспечивающих реализацию государственной политики в области обеспечения безопасности дорожного движения;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разработка и утверждение федеральных программ повышения безопасности дорожного движения и их финансовое обеспечение;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образование федерального специализированного фонда обеспечения безопасности дорожного движения;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организация и осуществление федеральными органами исполнительной власти или их региональными структурами государственного надзора и контроля за деятельностью в области обеспечения безопасности дорожного движения;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координация деятельности органов исполнительной власти субъектов Российской Федерации в области обеспечения безопасности дорожного движения;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заключение международных договоров Российской Федерации в области обеспечения безопасности дорожного движения.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2.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в области обеспечения безопасности дорожного движения.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lastRenderedPageBreak/>
        <w:t>3. Субъекты Российской Федерации вне пределов ведения Российской Федерации самостоятельно решают вопросы обеспечения безопасности дорожного движения.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Органы исполнительной власти субъектов Российской Федерации по соглашению с федеральными органами исполнительной власти могут передать им осуществление части своих полномочий в области обеспечения безопасности дорожного движения.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4. Органы местного самоуправления в соответствии с законодательством Российской Федерации и законодательством субъектов Российской Федерации в пределах своей компетенции самостоятельно решают вопросы обеспечения безопасности дорожного движения.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Статья 7. Лицензирование деятельности, связанной с обеспечением безопасности дорожного движения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1. В целях обеспечения безопасности дорожного движения лицензированию подлежат следующие виды деятельности: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перевозка пассажиров и грузов;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транспортно - экспедиционное обслуживание юридических и физических лиц;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ремонт и техническое обслуживание автотранспортных средств, осуществляемые на коммерческой основе;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проектирование, строительство, реконструкция, ремонт и содержание дорог и дорожных сооружений на них;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подготовка, переподготовка и повышение квалификации водителей транспортных средств, руководителей и специалистов предприятий транспорта, непосредственно связанных с обеспечением безопасности дорожного движения, в порядке, предусмотренном для лицензирования образовательной деятельности в соответствии с законодательством Российской Федерации;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изготовление, установка и эксплуатация технических средств и систем регулирования дорожного движения;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проведение инструментальной проверки технического состояния транспортных средств;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изготовление бланков водительских удостоверений, государственных регистрационных знаков на транспортные средства, справок - отчетов и другой специальной продукции, необходимой для допуска транспортных средств и их водителей к участию в дорожном движении;</w:t>
      </w:r>
    </w:p>
    <w:p w:rsidR="00A94F8E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торговля транспортными средствами и номерными агрегатами.</w:t>
      </w:r>
    </w:p>
    <w:p w:rsidR="005533A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 xml:space="preserve">2. Порядок осуществления лицензирования определяется федеральным законом. </w:t>
      </w:r>
    </w:p>
    <w:p w:rsidR="00A94F8E" w:rsidRPr="008205E6" w:rsidRDefault="00A94F8E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Статья 8. Участие общественных объединений в осуществлении мероприятий по обеспечению безопасности дорожного движения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1. Общественные объединения, созданные для защиты прав и законных интересов граждан, участвующих в дорожном движении, в целях объединения коллективных усилий членов этих организац</w:t>
      </w:r>
      <w:r w:rsidR="00A94F8E">
        <w:rPr>
          <w:rFonts w:ascii="Times New Roman" w:hAnsi="Times New Roman" w:cs="Times New Roman"/>
          <w:sz w:val="24"/>
          <w:szCs w:val="24"/>
        </w:rPr>
        <w:t>ий для предотвращения дорожно-</w:t>
      </w:r>
      <w:r w:rsidRPr="008205E6">
        <w:rPr>
          <w:rFonts w:ascii="Times New Roman" w:hAnsi="Times New Roman" w:cs="Times New Roman"/>
          <w:sz w:val="24"/>
          <w:szCs w:val="24"/>
        </w:rPr>
        <w:t>транспортных происшествий, в соответствии с их уставами имеют право в установленном законами порядке: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вносить в федеральные органы исполнительной власти и органы исполнительной власти субъектов Российской Федерации предложения по осуществлению мероприятий и совершенствованию правил, стандартов, технических норм и других нормативных документов в области обеспечения безопасности дорожного движения;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 xml:space="preserve">проводить по просьбе членов общественных объединений исследования причин и обстоятельств </w:t>
      </w:r>
      <w:proofErr w:type="spellStart"/>
      <w:r w:rsidRPr="008205E6"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r w:rsidRPr="008205E6">
        <w:rPr>
          <w:rFonts w:ascii="Times New Roman" w:hAnsi="Times New Roman" w:cs="Times New Roman"/>
          <w:sz w:val="24"/>
          <w:szCs w:val="24"/>
        </w:rPr>
        <w:t xml:space="preserve"> - транспортных происшествий, передавать материалы в прокуратуру и представлять интересы своих членов в суде;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проводить мероприятия по профилактике аварийности.</w:t>
      </w:r>
    </w:p>
    <w:p w:rsidR="005533A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 xml:space="preserve">2. Федеральные органы исполнительной власти, органы исполнительной власти субъектов Российской Федерации, органы местного самоуправления и хозяйствующие субъекты могут привлекать с их согласия общественные объединения к проведению мероприятий по обеспечению </w:t>
      </w:r>
      <w:r w:rsidR="00A94F8E">
        <w:rPr>
          <w:rFonts w:ascii="Times New Roman" w:hAnsi="Times New Roman" w:cs="Times New Roman"/>
          <w:sz w:val="24"/>
          <w:szCs w:val="24"/>
        </w:rPr>
        <w:t>безопасности дорожного движения.</w:t>
      </w:r>
    </w:p>
    <w:p w:rsidR="00A94F8E" w:rsidRPr="008205E6" w:rsidRDefault="00A94F8E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Статья 9. Организация государственного учета основных показателей состояния безопасности дорожного движения</w:t>
      </w:r>
      <w:r w:rsidR="00A94F8E">
        <w:rPr>
          <w:rFonts w:ascii="Times New Roman" w:hAnsi="Times New Roman" w:cs="Times New Roman"/>
          <w:sz w:val="24"/>
          <w:szCs w:val="24"/>
        </w:rPr>
        <w:t>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1. На территории Российской Федерации осуществляется государственный учет основных показателей состояния безопасности дорожного движения. Такими показателям</w:t>
      </w:r>
      <w:r w:rsidR="00A94F8E">
        <w:rPr>
          <w:rFonts w:ascii="Times New Roman" w:hAnsi="Times New Roman" w:cs="Times New Roman"/>
          <w:sz w:val="24"/>
          <w:szCs w:val="24"/>
        </w:rPr>
        <w:t>и являются количество дорожно-</w:t>
      </w:r>
      <w:r w:rsidRPr="008205E6">
        <w:rPr>
          <w:rFonts w:ascii="Times New Roman" w:hAnsi="Times New Roman" w:cs="Times New Roman"/>
          <w:sz w:val="24"/>
          <w:szCs w:val="24"/>
        </w:rPr>
        <w:t>транспортных происшествий, пострадавших в них граждан, транспортных средств, водителей транспортных средств; нарушителей правил дорожного движения, административных правонарушений и уголовных преступлений в области дорожного движения, а также другие показатели, отражающие состояние безопасности дорожного движения и результаты деятельности по ее обеспечению.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2. Система государственного учета обеспечивает организацию и проведение федеральными органами исполнительной власти, органами исполнительной власти субъектов Российской Федерации и органами местного самоуправления работ по формированию и реализации государственной политики в области обеспечения безопасности дорожного движения.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3. Порядок ведения государственного учета, использования учетных сведений и формирования отчетных данных в области обеспечения безопасности дорожного движения устанавливается Правительством Российской Федерации.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Глава III. ПРОГРАММЫ ОБЕСПЕЧЕНИЯ БЕЗОПАСНОСТИ</w:t>
      </w:r>
    </w:p>
    <w:p w:rsidR="005533A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ДОРОЖНОГО ДВИЖЕНИЯ</w:t>
      </w:r>
    </w:p>
    <w:p w:rsidR="00A94F8E" w:rsidRPr="008205E6" w:rsidRDefault="00A94F8E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Статья 10. Программы обеспечения безопасности дорожного движения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 xml:space="preserve">1. В целях реализации государственной политики в области обеспечения безопасности дорожного движения разрабатываются федеральные, региональные и местные программы, направленные на </w:t>
      </w:r>
      <w:r w:rsidR="00A94F8E">
        <w:rPr>
          <w:rFonts w:ascii="Times New Roman" w:hAnsi="Times New Roman" w:cs="Times New Roman"/>
          <w:sz w:val="24"/>
          <w:szCs w:val="24"/>
        </w:rPr>
        <w:t>сокращение количества дорожно-</w:t>
      </w:r>
      <w:r w:rsidRPr="008205E6">
        <w:rPr>
          <w:rFonts w:ascii="Times New Roman" w:hAnsi="Times New Roman" w:cs="Times New Roman"/>
          <w:sz w:val="24"/>
          <w:szCs w:val="24"/>
        </w:rPr>
        <w:t>транспортных происшествий и снижение ущерба от этих происшествий.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2. Федеральные программы разрабатываются в соответствии с требованиями к таким программам, утверждаемыми Правительством Российской Федерации.</w:t>
      </w:r>
    </w:p>
    <w:p w:rsidR="005533A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3. Федеральные, региональные и местные программы обеспечения безопасности дорожного движения финансируются за счет средств соответствующих бюд</w:t>
      </w:r>
      <w:r w:rsidR="00A94F8E">
        <w:rPr>
          <w:rFonts w:ascii="Times New Roman" w:hAnsi="Times New Roman" w:cs="Times New Roman"/>
          <w:sz w:val="24"/>
          <w:szCs w:val="24"/>
        </w:rPr>
        <w:t>жетов и внебюджетных источников</w:t>
      </w:r>
    </w:p>
    <w:p w:rsidR="00A94F8E" w:rsidRPr="008205E6" w:rsidRDefault="00A94F8E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Глава IV. ОС</w:t>
      </w:r>
      <w:r w:rsidR="00A94F8E">
        <w:rPr>
          <w:rFonts w:ascii="Times New Roman" w:hAnsi="Times New Roman" w:cs="Times New Roman"/>
          <w:sz w:val="24"/>
          <w:szCs w:val="24"/>
        </w:rPr>
        <w:t>НОВНЫЕ ТРЕБОВАНИЯ ПО ОБЕСПЕЧЕНИ</w:t>
      </w:r>
    </w:p>
    <w:p w:rsidR="005533A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БЕЗОПАСНОСТИ ДОРОЖНОГО ДВИЖЕНИЯ</w:t>
      </w:r>
    </w:p>
    <w:p w:rsidR="00A94F8E" w:rsidRPr="008205E6" w:rsidRDefault="00A94F8E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Статья 11. Основные требования по обеспечению безопасности дорожного движения при проектировании, строительстве и реконструкции дорог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1. Проектирование, строительство и реконструкция дорог на территории Российской Федерации должны обеспечивать безопасность дорожного движения. Соответствие построенных и реконструированных дорог требованиям строительных норм, правил, стандартов и других нормативных документов, относящихся к обеспечению безопасности дорожного движения, удостоверяется актом приемки дороги. Акт приемки дороги выдается комиссией, назначаемой федеральным органом исполнительной власти или органом исполнительной власти субъекта Российской Федерации в пределах их компетенции, на основании результатов проведенных в установленном порядке контрольных осмотров, обследований и испытаний.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2. Ответственность за соответствие дорог установленным требованиям в части обеспечения безопасности дорожного движения на этапе проектирования возлагается на исполнителя проекта, а на этапах реконструкции и строительства - на исполнителя работ.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3. При проектировании, строительстве и реконструкции дорог не допускается снижение капитальных затрат за счет инженерных решений, отрицательно влияющих на безопасность дорожного движения.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Статья 12. Основные требования по обеспечению безопасности дорожного движения при ремонте и содержании дорог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1. Ремонт и содержание дорог на территории Российской Федерации должны обеспечивать безопасность дорожного движения. Соответствие состояния дорог правилам, стандартам, техническим нормам и другим нормативным документам, относящимся к обеспечению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2. Обязанность по обеспечению соответствия состояния дорог после ремонта и в процессе эксплуатации установленным правилам, стандартам, техническим нормам и другим нормативным документам возлагается на орган исполнительной власти, в ведении которого находятся дороги.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Статья 13. Обустройство дорог объектами сервиса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Федеральные органы исполнительной власти, органы исполнительной власти субъектов Российской Федерации и органы местного самоуправления, юридические и физические лица, в ведении которых находятся автомобильные дороги, принимают меры к обустройству этих дорог предусмотренными объектами сервиса в соответствии с нормами проектирования, планами строительства и генеральными схемами размещения указанных объектов, организуют их работу в целях максимального удовлетворения потребностей участников дорожного движения и обеспечения их безопасности, представляют информацию участникам дорожного движения о наличии таких объектов и расположении ближайших учреждений здравоохранения и связи, а равно информацию о безопасных условиях движения на соответствующих участках дорог.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Статья 14. Ограничение или прекращение движения на дорогах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1. Временное ограничение или прекращение движения транспортных средств на дорогах с целью обеспечения безопасности дорожного движения может осуществляться уполномоченными на то должностными лицами федеральных органов исполнительной власти, органов исполнительной власти субъектов Российской Федерации, органов местного самоуправления в пределах их компетенции.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2. Основания временного ограничения или прекращения движения транспортных средств на дорогах устанавливаются законами и иными нормативными правовыми актами Российской Федерации и законами и иными нормативными правовыми актами субъектов Российской Федерации о безопасности дорожного движения.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Статья 15. Основные требования по обеспечению безопасности дорожного движения при изготовлении и реализации транспортных средств, их составных частей, предметов дополнительного оборудования, запасных частей и принадлежностей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1. Транспортные средства, изготовленные в Российской Федерации или ввозимые из-за рубежа сроком более чем на шесть месяцев и предназначенные для участия в дорожном движении на ее территории, а также составные части конструкций, предметы дополнительного оборудования, запасные части и принадлежности транспортных средств в части, относящейся к обеспечению безопасности дорожного движения, подлежат обязательной сертификации в соответствии с правилами и процедурами, утверждаемыми уполномоченными на то федеральными органами исполнительной власти.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2. Ответственность изготовителя (продавца, исполнителя) транспортных средств, а также составных частей конструкций, предметов дополнительного оборудования, запасных частей и принадлежностей транспортных средств, подлежащих реализации на территории Российской Федерации и имеющих выданный в установленном порядке сертификат соответствия или иной документ, удостоверяющий его соответствие установленным требованиям безопасности дорожного движения, определяется законодательством Российской Федерации.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3. Допуск транспортных средств, предназначенных для участия в дорожном движении на территории Российской Федерации, за исключением транспортных средств, участвующих в международном движении или ввозимых на территорию Российской Федерации на срок не более шести месяцев, осуществляется в соответствии с законодательством Российской Федерации путем регистрации транспортных средств и выдачи соответствующих документов. Регистрация транспортных средств без документа, удостоверяющего его соответствие установленным требованиям безопасности дорожного движения, запрещается.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4. После внесения изменения в конструкцию зарегистрированных транспортных средств, в том числе в конструкцию их составных частей, предметов дополнительного оборудования, запасных частей и принадлежностей, влияющих на обеспечение безопасности дорожного движения, необходимо проведение повторной сертификации.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Статья 16. Основные требования по обеспечению безопасности дорожного движения при эксплуатации транспортных средств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1. Техническое состояние и оборудование транспортных средств, участвующих в дорожном движении, должны обеспечивать безопасность дорожного движения.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2. Обязанность по поддержанию транспортных средств, участвующих в дорожном движении, в технически исправном состоянии возлагается на владельцев транспортных средств либо на лиц, эксплуатирующих транспортные средства.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Статья 17. Государственный технический осмотр транспортных средств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1. Находящиеся в эксплуатации на территории Российской Федерации и зарегистрированные в установленном порядке транспортные средства подлежат обязательному государственному техническому осмотру.</w:t>
      </w:r>
    </w:p>
    <w:p w:rsidR="005533A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2. Порядок проведения обязательного государственного технического осмотра устанавливается Правительством Российской Федерации.</w:t>
      </w:r>
    </w:p>
    <w:p w:rsidR="00A94F8E" w:rsidRPr="008205E6" w:rsidRDefault="00A94F8E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Статья 18. Основные требования по обеспечению безопасности дорожного движения при техническом обслуживании и ремонте транспортных средств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1. Техническое обслуживание и ремонт транспортных средств в целях содержания их в исправном состоянии должны обеспечивать безопасность дорожного движения.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2. Нормы, правила и процедуры технического обслуживания и ремонта транспортных средств устанавливаются заводами - изготовителями транспортных средств с учетом условий их эксплуатации.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3. Юридические лица и индивидуальные предприниматели, выполняющие работы и предоставляющие услуги по техническому обслуживанию и ремонту транспортных средств, обязаны иметь лицензию и сертификат соответствия на выполнение этих работ и услуг и обеспечивать их проведение в соответствии с установленными нормами и правилами.</w:t>
      </w:r>
    </w:p>
    <w:p w:rsidR="005533A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4. Транспортные средства, прошедшие техническое обслуживание и ремонт, должны отвечать требованиям, регламентирующим техническое состояние и оборудование транспортных средств, участвующих в дорожном движении, в части, относящейся к обеспечению безопасности дорожного движения, что подтверждается соответствующим документом, выдаваемым исполнителем названных работ и услуг.</w:t>
      </w:r>
    </w:p>
    <w:p w:rsidR="00A94F8E" w:rsidRPr="008205E6" w:rsidRDefault="00A94F8E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Статья 19. Основания и порядок запрещения эксплуатации транспортных средств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1. Запрещается эксплуатация транспортных средств при наличии у них технических неисправностей, создающих угрозу безопасности дорожного движения.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Перечень неисправностей транспортных средств и условия, при которых запрещается их эксплуатация, определяются Правительством Российской Федерации.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2. Запрещение эксплуатации транспортного средства осуществляется уполномоченными на то должностными лицами.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Статья 20. Основные требования по обеспечению безопасности дорожного движения к юридическим лицам и индивидуальным предпринимателям при осуществлении ими деятельности, связанной с эксплуатацией транспортных средств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1. Юридические лица и индивидуальные предприниматели, осуществляющие на территории Российской Федерации деятельность, связанную с эксплуатацией транспортных средств, обязаны: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организовывать работу водителей в соответствии с требованиями, обеспечивающими безопасность дорожного движения;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соблюдать установленный законодательством Российской Федерации режим труда и отдыха водителей;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создавать условия для повышения квалификации водителей и других работников автомобильного и наземного городского электрического транспорта, обеспечивающих безопасность дорожного движения;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анализироват</w:t>
      </w:r>
      <w:r w:rsidR="00A94F8E">
        <w:rPr>
          <w:rFonts w:ascii="Times New Roman" w:hAnsi="Times New Roman" w:cs="Times New Roman"/>
          <w:sz w:val="24"/>
          <w:szCs w:val="24"/>
        </w:rPr>
        <w:t>ь и устранять причины дорожно-</w:t>
      </w:r>
      <w:r w:rsidRPr="008205E6">
        <w:rPr>
          <w:rFonts w:ascii="Times New Roman" w:hAnsi="Times New Roman" w:cs="Times New Roman"/>
          <w:sz w:val="24"/>
          <w:szCs w:val="24"/>
        </w:rPr>
        <w:t>транспортных происшествий и нарушений правил дорожного движения с участием принадлежащих им транспортных средств;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 xml:space="preserve">организовывать и проводить с привлечением работников органов здравоохранения </w:t>
      </w:r>
      <w:proofErr w:type="spellStart"/>
      <w:r w:rsidRPr="008205E6">
        <w:rPr>
          <w:rFonts w:ascii="Times New Roman" w:hAnsi="Times New Roman" w:cs="Times New Roman"/>
          <w:sz w:val="24"/>
          <w:szCs w:val="24"/>
        </w:rPr>
        <w:t>предрейсовые</w:t>
      </w:r>
      <w:proofErr w:type="spellEnd"/>
      <w:r w:rsidRPr="008205E6">
        <w:rPr>
          <w:rFonts w:ascii="Times New Roman" w:hAnsi="Times New Roman" w:cs="Times New Roman"/>
          <w:sz w:val="24"/>
          <w:szCs w:val="24"/>
        </w:rPr>
        <w:t xml:space="preserve"> медицинские осмотры водителей, мероприятия по совершенствованию водителями навыков оказания доврачебной медицинской </w:t>
      </w:r>
      <w:r w:rsidR="00A94F8E">
        <w:rPr>
          <w:rFonts w:ascii="Times New Roman" w:hAnsi="Times New Roman" w:cs="Times New Roman"/>
          <w:sz w:val="24"/>
          <w:szCs w:val="24"/>
        </w:rPr>
        <w:t>помощи пострадавшим в дорожно-</w:t>
      </w:r>
      <w:r w:rsidRPr="008205E6">
        <w:rPr>
          <w:rFonts w:ascii="Times New Roman" w:hAnsi="Times New Roman" w:cs="Times New Roman"/>
          <w:sz w:val="24"/>
          <w:szCs w:val="24"/>
        </w:rPr>
        <w:t>транспортных происшествиях;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обеспечивать соответствие технического состояния транспортных средств требованиям безопасности дорожного движения и не допускать транспортные средства к эксплуатации при наличии у них неисправностей, угрожающих безопасности дорожного движения.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2. Юридическим лицам и индивидуальным предпринимателям запрещается в какой бы то ни было форме понуждать или поощрять водителей транспортных средств к нарушению ими требований безопасности дорожного движения.</w:t>
      </w:r>
    </w:p>
    <w:p w:rsidR="005533A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3. Юридические лица, осуществляющие перевозки автомобильным и наземным городским электрическим транспортом, с учетом особенностей перевозок и в пределах действующего законодательства Российской Федерации о безопасности дорожного движения могут устанавливать специальные правила и предъявлять к водителям транспортных средств дополнительные требования для обеспечения безопасности дорожного движения.</w:t>
      </w:r>
    </w:p>
    <w:p w:rsidR="00A94F8E" w:rsidRPr="008205E6" w:rsidRDefault="00A94F8E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Статья 21. Мероприятия по организации дорожного движения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1. Мероприятия по организации дорожного движения осуществляются в целях повышения его безопасности и пропускной способности дорог федеральными органами исполнительной власти, органами исполнительной власти субъектов Российской Федерации и органами местного самоуправления, юридическими и физическими лицами, в ведении которых находятся автомобильные дороги.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2. Разработка и проведение указанных мероприятий осуществляются в соответствии с нормативными правовыми актами Российской Федерации и нормативными правовыми актами субъектов Российской Федерации на основе проектов, схем и иной документации, утверждаемых в установленном порядке.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Статья 22. Требования по обеспечению безопасности дорожного движения в процессе его организации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1. Деятельность по организации дорожного движения должна осуществляться на основе комплексного использования технических средств и конструкций, применение которых регламентировано действующими в Российской Федерации стандартами и предусмотрено проектами и схемами организации дорожного движения.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2. Изменения в организации дорожного движения для повышения пропускной способности дорог или для других целей за счет снижения уровня безопасности дорожного движения не допускаются.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3. Изменение организации движения транспортных средств и пешеходов в неотложных случаях при возникновении реальной угрозы безопасности дорожного движения должно осуществляться только уполномоченными на то должностными лицами органов внутренних дел Российской Федерации либо должностными лицами дорожных и коммунальных служб с последующим уведомлением органов внутренних дел Российской Федерации. Распоряжения указанных лиц обязательны для всех участников дорожного движения.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4.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</w:t>
      </w:r>
    </w:p>
    <w:p w:rsidR="005533A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5. На дорогах Российской Федерации устанавливается правостороннее движение транспортных средств.</w:t>
      </w:r>
    </w:p>
    <w:p w:rsidR="00A94F8E" w:rsidRPr="008205E6" w:rsidRDefault="00A94F8E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Статья 23. Медицинское обеспечение безопасности дорожного движения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 xml:space="preserve">1. Медицинское обеспечение безопасности дорожного движения заключается в обязательном медицинском освидетельствовании и переосвидетельствовании кандидатов в водители и водителей транспортных средств, проведении </w:t>
      </w:r>
      <w:proofErr w:type="spellStart"/>
      <w:r w:rsidRPr="008205E6">
        <w:rPr>
          <w:rFonts w:ascii="Times New Roman" w:hAnsi="Times New Roman" w:cs="Times New Roman"/>
          <w:sz w:val="24"/>
          <w:szCs w:val="24"/>
        </w:rPr>
        <w:t>предрейсовых</w:t>
      </w:r>
      <w:proofErr w:type="spellEnd"/>
      <w:r w:rsidRPr="008205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05E6">
        <w:rPr>
          <w:rFonts w:ascii="Times New Roman" w:hAnsi="Times New Roman" w:cs="Times New Roman"/>
          <w:sz w:val="24"/>
          <w:szCs w:val="24"/>
        </w:rPr>
        <w:t>послерейсовых</w:t>
      </w:r>
      <w:proofErr w:type="spellEnd"/>
      <w:r w:rsidRPr="008205E6">
        <w:rPr>
          <w:rFonts w:ascii="Times New Roman" w:hAnsi="Times New Roman" w:cs="Times New Roman"/>
          <w:sz w:val="24"/>
          <w:szCs w:val="24"/>
        </w:rPr>
        <w:t xml:space="preserve"> и текущих медицинских осмотров водителей транспортных средств, оказании медицинской </w:t>
      </w:r>
      <w:r w:rsidR="00A94F8E">
        <w:rPr>
          <w:rFonts w:ascii="Times New Roman" w:hAnsi="Times New Roman" w:cs="Times New Roman"/>
          <w:sz w:val="24"/>
          <w:szCs w:val="24"/>
        </w:rPr>
        <w:t>помощи пострадавшим в дорожно-</w:t>
      </w:r>
      <w:r w:rsidRPr="008205E6">
        <w:rPr>
          <w:rFonts w:ascii="Times New Roman" w:hAnsi="Times New Roman" w:cs="Times New Roman"/>
          <w:sz w:val="24"/>
          <w:szCs w:val="24"/>
        </w:rPr>
        <w:t xml:space="preserve">транспортных происшествиях, обучении участников дорожного движения, должностных лиц органов внутренних дел Российской Федерации и других специализированных подразделений, а также населения приемам оказания доврачебной помощи </w:t>
      </w:r>
      <w:r w:rsidR="00A94F8E">
        <w:rPr>
          <w:rFonts w:ascii="Times New Roman" w:hAnsi="Times New Roman" w:cs="Times New Roman"/>
          <w:sz w:val="24"/>
          <w:szCs w:val="24"/>
        </w:rPr>
        <w:t>лицам, пострадавшим в дорожно-</w:t>
      </w:r>
      <w:r w:rsidRPr="008205E6">
        <w:rPr>
          <w:rFonts w:ascii="Times New Roman" w:hAnsi="Times New Roman" w:cs="Times New Roman"/>
          <w:sz w:val="24"/>
          <w:szCs w:val="24"/>
        </w:rPr>
        <w:t>транспортных происшествиях.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2. Целью обязательного медицинского освидетельствования и переосвидетельствования является определение у водителей транспортных средств и кандидатов в водители медицинских противопоказаний или ограничений к водительской деятельности.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3. Медицинская помощ</w:t>
      </w:r>
      <w:r w:rsidR="00A94F8E">
        <w:rPr>
          <w:rFonts w:ascii="Times New Roman" w:hAnsi="Times New Roman" w:cs="Times New Roman"/>
          <w:sz w:val="24"/>
          <w:szCs w:val="24"/>
        </w:rPr>
        <w:t>ь пострадавшим в дорожно-</w:t>
      </w:r>
      <w:r w:rsidRPr="008205E6">
        <w:rPr>
          <w:rFonts w:ascii="Times New Roman" w:hAnsi="Times New Roman" w:cs="Times New Roman"/>
          <w:sz w:val="24"/>
          <w:szCs w:val="24"/>
        </w:rPr>
        <w:t>транспортных происшествиях заключается в: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оказании доврач</w:t>
      </w:r>
      <w:r w:rsidR="00A94F8E">
        <w:rPr>
          <w:rFonts w:ascii="Times New Roman" w:hAnsi="Times New Roman" w:cs="Times New Roman"/>
          <w:sz w:val="24"/>
          <w:szCs w:val="24"/>
        </w:rPr>
        <w:t>ебной помощи на месте дорожно-</w:t>
      </w:r>
      <w:r w:rsidRPr="008205E6">
        <w:rPr>
          <w:rFonts w:ascii="Times New Roman" w:hAnsi="Times New Roman" w:cs="Times New Roman"/>
          <w:sz w:val="24"/>
          <w:szCs w:val="24"/>
        </w:rPr>
        <w:t>транспортного происшествия;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оказании квалифицированной медици</w:t>
      </w:r>
      <w:r w:rsidR="00A94F8E">
        <w:rPr>
          <w:rFonts w:ascii="Times New Roman" w:hAnsi="Times New Roman" w:cs="Times New Roman"/>
          <w:sz w:val="24"/>
          <w:szCs w:val="24"/>
        </w:rPr>
        <w:t>нской помощи на месте дорожно-</w:t>
      </w:r>
      <w:r w:rsidRPr="008205E6">
        <w:rPr>
          <w:rFonts w:ascii="Times New Roman" w:hAnsi="Times New Roman" w:cs="Times New Roman"/>
          <w:sz w:val="24"/>
          <w:szCs w:val="24"/>
        </w:rPr>
        <w:t>транспортного происшествия, в пути следования в лечебное учреждение и в лечебном учреждении.</w:t>
      </w:r>
    </w:p>
    <w:p w:rsidR="005533A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 xml:space="preserve">4. Периодичность обязательных медицинских освидетельствований, порядок их проведения, перечень медицинских противопоказаний, при которых гражданину Российской Федерации запрещается управлять транспортными средствами, а также порядок организации медицинской </w:t>
      </w:r>
      <w:r w:rsidR="00A94F8E">
        <w:rPr>
          <w:rFonts w:ascii="Times New Roman" w:hAnsi="Times New Roman" w:cs="Times New Roman"/>
          <w:sz w:val="24"/>
          <w:szCs w:val="24"/>
        </w:rPr>
        <w:t>помощи пострадавшим в дорожно-</w:t>
      </w:r>
      <w:r w:rsidRPr="008205E6">
        <w:rPr>
          <w:rFonts w:ascii="Times New Roman" w:hAnsi="Times New Roman" w:cs="Times New Roman"/>
          <w:sz w:val="24"/>
          <w:szCs w:val="24"/>
        </w:rPr>
        <w:t>транспортных происшествиях устанавливаются федеральным законом.</w:t>
      </w:r>
    </w:p>
    <w:p w:rsidR="00A94F8E" w:rsidRPr="008205E6" w:rsidRDefault="00A94F8E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Статья 24. Права и обязанности участников дорожного движения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1. Права граждан на безопасные условия движения по дорогам Российской Федерации гарантируются государством и обеспечиваются путем выполнения законодательства Российской Федерации о безопасности дорожного движения и международных договоров Российской Федерации.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2. Реализация участниками дорожного движения своих прав не должна ограничивать или нарушать права других участников дорожного движения.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3. Участники дорожного движения имеют право: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свободно и беспрепятственно передвигаться по дорогам в соответствии и на основании установленных правил, получать от органов исполнительной власти и лиц, указанных в статье 13 настоящего Федерального закона, достоверную информацию о безопасных условиях дорожного движения;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получать информацию от должностных лиц, указанных в статье 14 настоящего Федерального закона, о причинах установления ограничения или запрещения движения по дорогам;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получать полную и достоверную информацию о качестве продукции и услуг, связанных с обеспечением безопасности дорожного движения;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 xml:space="preserve">на бесплатную медицинскую помощь, спасательные работы и другую экстренную помощь при </w:t>
      </w:r>
      <w:proofErr w:type="spellStart"/>
      <w:r w:rsidRPr="008205E6"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r w:rsidRPr="008205E6">
        <w:rPr>
          <w:rFonts w:ascii="Times New Roman" w:hAnsi="Times New Roman" w:cs="Times New Roman"/>
          <w:sz w:val="24"/>
          <w:szCs w:val="24"/>
        </w:rPr>
        <w:t xml:space="preserve"> - транспортном происшествии от организаций и (или) должностных лиц, на которых законом, иными нормативными правовыми актами или требованиями, предусмотренными в выданной им лицензии, возложена обязанность оказывать такую помощь;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на возмещение ущерба по основаниям и в порядке, которые установлены законодательством Российской Федерации, в случаях причинения им телесных повреждений, а также в случаях повреждения транспортного средства и (ил</w:t>
      </w:r>
      <w:r w:rsidR="00A94F8E">
        <w:rPr>
          <w:rFonts w:ascii="Times New Roman" w:hAnsi="Times New Roman" w:cs="Times New Roman"/>
          <w:sz w:val="24"/>
          <w:szCs w:val="24"/>
        </w:rPr>
        <w:t>и) груза в результате дорожно-</w:t>
      </w:r>
      <w:r w:rsidRPr="008205E6">
        <w:rPr>
          <w:rFonts w:ascii="Times New Roman" w:hAnsi="Times New Roman" w:cs="Times New Roman"/>
          <w:sz w:val="24"/>
          <w:szCs w:val="24"/>
        </w:rPr>
        <w:t>транспортного происшествия;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обжаловать в порядке, установленном законодательством Российской Федерации, незаконные действия должностных лиц, осуществляющих полномочия в области обеспечения безопасности дорожного движения.</w:t>
      </w:r>
    </w:p>
    <w:p w:rsidR="005533A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4. Участники дорожного движения обязаны выполнять требования настоящего Федерального закона и издаваемых в соответствии с ним нормативно - правовых актов в части обеспечения безопасности дорожного движения.</w:t>
      </w:r>
    </w:p>
    <w:p w:rsidR="00A94F8E" w:rsidRPr="008205E6" w:rsidRDefault="00A94F8E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Статья 25. Условия получения права на управление транспортными средствами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1. Граждане Российской Федерации, достигшие установленного настоящей статьей возраста и не имеющие ограничений к водительской деятельности, могут после соответствующей подготовки быть допущены к экзаменам на получение права на управление транспортными средствами.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К экзаменам на получение права на управление транспортными средствами категории "В" и категории "С" могут быть допущены лица, достигшие семнадцатилетнего возраста и прошедшие соответствующую подготовку в общеобразовательных учреждениях, образовательных учреждениях начального профессионального образования, если такая подготовка предусмотрена образовательными программами, специализированных юношеских автомобильных школах, а также в иных организациях, осуществляющих подготовку водителей транспортных средств по направлениям военных комиссариатов. Водительские удостоверения указанные лица получают по достижении ими восемнадцатилетнего возраста.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(абзац введен Федеральным законом от 02.03.99 N 41-ФЗ)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2. Право на управление транспортными средствами предоставляется: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 xml:space="preserve">мотоциклами, мотороллерами и другими </w:t>
      </w:r>
      <w:proofErr w:type="spellStart"/>
      <w:r w:rsidRPr="008205E6">
        <w:rPr>
          <w:rFonts w:ascii="Times New Roman" w:hAnsi="Times New Roman" w:cs="Times New Roman"/>
          <w:sz w:val="24"/>
          <w:szCs w:val="24"/>
        </w:rPr>
        <w:t>мототранспортными</w:t>
      </w:r>
      <w:proofErr w:type="spellEnd"/>
      <w:r w:rsidRPr="008205E6">
        <w:rPr>
          <w:rFonts w:ascii="Times New Roman" w:hAnsi="Times New Roman" w:cs="Times New Roman"/>
          <w:sz w:val="24"/>
          <w:szCs w:val="24"/>
        </w:rPr>
        <w:t xml:space="preserve"> средствами (категория "А") - лицам, достигшим шестнадцатилетнего возраста;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автомобилями, разрешенная максимальная масса которых не превышает 3500 килограммов и число сидячих мест которых, помимо сиденья водителя, не превышает восьми (категория "В"), а также автомобилями, разрешенная максимальная масса которых превышает 3500 килограммов, за исключением относящихся к категории "Д" (категория "С"), - лицам, достигшим восемнадцатилетнего возраста;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автомобилями, предназначенными для перевозки пассажиров и имеющими, помимо сиденья водителя, более восьми сидячих мест (категория "Д"), - лицам, достигшим двадцатилетнего возраста;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составами транспортных средств (категория "Е") - лицам, имеющим право на управление транспортными средствами категорий "В", "С" или "Д", - при наличии стажа управления транспортным средством соответствующей категории не менее 12 месяцев;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трамваями и троллейбусами - лицам, достигшим двадцатилетнего возраста.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Статья 26. Основные требования по подготовке водителей транспортных средств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1. Допускаются к сдаче экзаменов на получение права на управление транспортными средствами граждане, прошедшие соответствующую подготовку в объеме, предусмотренном учебными планами и программами подготовки водителей транспортных средств соответствующей категории.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2. Допускается самостоятельная подготовка водителей на получение права управления транспортными средствами категорий "А" и "В" в объеме соответствующих программ.</w:t>
      </w:r>
    </w:p>
    <w:p w:rsidR="005533A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3. Типовые программы подготовки водителей транспортных средств соответствующих категорий разрабатываются уполномоченными на то федеральными органами исполнительной власти в порядке, определяемом Правительством Российской Федерации на основании соответствующих государственных образовательных стандартов.</w:t>
      </w:r>
    </w:p>
    <w:p w:rsidR="00A94F8E" w:rsidRPr="008205E6" w:rsidRDefault="00A94F8E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Статья 27. Получение права на управление транспортными средствами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1. Право на управление транспортными средствами предоставляется гражданам, сдавшим квалификационные экзамены, при условиях, перечисленных в статье 25 настоящего Федерального закона.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2. Право на управление транспортными средствами подтверждается соответствующим удостоверением. На территории Российской Федерации действуют национальные и международные водительские удостоверения, соответствующие требованиям международных договоров Российской Федерации.</w:t>
      </w:r>
    </w:p>
    <w:p w:rsidR="005533A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3. Порядок сдачи квалификационных экзаменов и выдачи водительских удостоверений устанавливается Правительством Российской Федерации.</w:t>
      </w:r>
    </w:p>
    <w:p w:rsidR="00A94F8E" w:rsidRPr="008205E6" w:rsidRDefault="00A94F8E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Статья 28. Основания прекращения действия права на управление транспортными средствами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1. Основаниями прекращения действия права на управление транспортными средствами являются: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истечение установленного срока действия водительского удостоверения;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ухудшение здоровья водителя, препятствующее безопасному управлению транспортными средствами, подтвержденное медицинским заключением;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лишение права на управление транспортными средствами.</w:t>
      </w:r>
    </w:p>
    <w:p w:rsidR="005533A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2. Виды правонарушений, влекущих в качестве меры ответственности лишение права на управление транспортными средствами либо ограничение такого права, устанавливаются федеральным законом.</w:t>
      </w:r>
    </w:p>
    <w:p w:rsidR="00A94F8E" w:rsidRPr="008205E6" w:rsidRDefault="00A94F8E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Статья 29. Обучение граждан правилам безопасного поведения на автомобильных дорогах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1. Обучение граждан правилам безопасного поведения на дорогах проводится в дошкольных, общеобразовательных, специальных образовательных учреждениях различных организационно - правовых форм, получивших лицензию на осуществление образовательной деятельности в установленном порядке.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2. Обучение граждан правилам безопасного поведения на автомобильных дорогах проводится в соответствии с типовыми программами и методическими рекомендациями, разрабатываемыми совместно федеральными органами исполнительной власти, осуществляющими управление соответственно в области транспорта, образования, здравоохранения и социальной защиты населения.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3. Положения об обязательном обучении граждан правилам безопасного поведения на дорогах включаются в соответствующие государственные образовательные стандарты.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4. Органы внутренних дел Российской Федерации и государственные средства массовой информации обязаны оказывать помощь соответствующим органам исполнительной власти в проведении мероприятий по обучению граждан правилам безопасного поведения на дорогах.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Глава V. ГОСУДАРСТВЕННЫЙ НАДЗОР И КОНТРОЛЬ В ОБЛАСТИ</w:t>
      </w:r>
    </w:p>
    <w:p w:rsidR="005533A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ОБЕСПЕЧЕНИЯ БЕЗОПАСНОСТИ ДОРОЖНОГО ДВИЖЕНИЯ</w:t>
      </w:r>
    </w:p>
    <w:p w:rsidR="00A94F8E" w:rsidRPr="008205E6" w:rsidRDefault="00A94F8E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Статья 30. Государственный надзор и контроль в области обеспечения безопасности дорожного движения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1. Государственный надзор и контроль в области обеспечения безопасности дорожного движения организуются и осуществляются в соответствии с законодательством Российской Федерации и законодательством субъектов Российской Федерации.</w:t>
      </w:r>
    </w:p>
    <w:p w:rsidR="005533A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2. Государственный надзор и контроль осуществляются в целях обеспечения соблюдения законодательства Российской Федерации и законодательства субъектов Российской Федерации, правил, стандартов, технических норм и других нормативных документов в части, относящейся к обеспечению безопасности дорожного движения.</w:t>
      </w:r>
    </w:p>
    <w:p w:rsidR="00A94F8E" w:rsidRPr="008205E6" w:rsidRDefault="00A94F8E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Глава VI. ОТВЕТСТВЕННОСТЬ ЗА НАРУШЕНИЕ ЗАКОНОДАТЕЛЬСТВА</w:t>
      </w:r>
    </w:p>
    <w:p w:rsidR="005533A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РОССИЙСКОЙ ФЕДЕРАЦИИ О БЕЗОПАСНОСТИ ДОРОЖНОГО ДВИЖЕНИЯ</w:t>
      </w:r>
    </w:p>
    <w:p w:rsidR="00A94F8E" w:rsidRPr="008205E6" w:rsidRDefault="00A94F8E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Статья 31. Ответственность за нарушение законодательства Российской Федерации о безопасности дорожного движения</w:t>
      </w:r>
    </w:p>
    <w:p w:rsidR="005533A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Нарушение законодательства Российской Федерации о безопасности дорожного движения влечет за собой в установленном порядке дисциплинарную, административную, уголовную и иную ответственность.</w:t>
      </w:r>
    </w:p>
    <w:p w:rsidR="00A94F8E" w:rsidRPr="008205E6" w:rsidRDefault="00A94F8E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3A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Глава VII. МЕЖДУНАРОДНЫЕ ДОГОВОРЫ РОССИЙСКОЙ ФЕДЕРАЦИИ</w:t>
      </w:r>
    </w:p>
    <w:p w:rsidR="00A94F8E" w:rsidRPr="008205E6" w:rsidRDefault="00A94F8E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Статья 32. Международные договоры Российской Федерации</w:t>
      </w:r>
    </w:p>
    <w:p w:rsidR="005533A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Если международным договором Российской Федерации установлены иные правила, чем предусмотренные настоящим Федеральным законом, то применяются правила международного договора Российской Федерации.</w:t>
      </w:r>
    </w:p>
    <w:p w:rsidR="00A94F8E" w:rsidRPr="008205E6" w:rsidRDefault="00A94F8E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3A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Глава VIII. ЗАКЛЮЧИТЕЛЬНЫЕ ПОЛОЖЕНИЯ</w:t>
      </w:r>
    </w:p>
    <w:p w:rsidR="00A94F8E" w:rsidRPr="008205E6" w:rsidRDefault="00A94F8E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Статья 33. Вступление в силу настоящего Федерального закона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1. Настоящий Федеральный закон вступает в силу со дня его официального опубликования.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2.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Правительству Российской Федерации обеспечить приведение федеральными органами исполнительной власти их нормативных правовых актов в соответствие с настоящим Федеральным законом.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3. Нормативные правовые акты, регулирующие вопросы обеспечения безопасности дорожного движения, действовавшие до вступления настоящего Федерального закона в силу, применяются в части, не противоречащей настоящему Федеральному закону.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Президент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Б.ЕЛЬЦИН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5533A6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10 декабря 1995 года</w:t>
      </w:r>
    </w:p>
    <w:p w:rsidR="003737E7" w:rsidRPr="008205E6" w:rsidRDefault="005533A6" w:rsidP="0082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E6">
        <w:rPr>
          <w:rFonts w:ascii="Times New Roman" w:hAnsi="Times New Roman" w:cs="Times New Roman"/>
          <w:sz w:val="24"/>
          <w:szCs w:val="24"/>
        </w:rPr>
        <w:t>N 196-ФЗ</w:t>
      </w:r>
    </w:p>
    <w:sectPr w:rsidR="003737E7" w:rsidRPr="008205E6" w:rsidSect="008205E6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3A6"/>
    <w:rsid w:val="00074D82"/>
    <w:rsid w:val="003737E7"/>
    <w:rsid w:val="005533A6"/>
    <w:rsid w:val="008205E6"/>
    <w:rsid w:val="008D6415"/>
    <w:rsid w:val="00A94F8E"/>
    <w:rsid w:val="00C0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847E51-A016-4917-A36D-0B42CA9E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5386</Words>
  <Characters>30701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Дс12</dc:creator>
  <cp:keywords/>
  <dc:description/>
  <cp:lastModifiedBy>Влад</cp:lastModifiedBy>
  <cp:revision>2</cp:revision>
  <dcterms:created xsi:type="dcterms:W3CDTF">2016-04-05T14:33:00Z</dcterms:created>
  <dcterms:modified xsi:type="dcterms:W3CDTF">2016-04-05T14:33:00Z</dcterms:modified>
</cp:coreProperties>
</file>